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E3F6B" w14:textId="032C7324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C6E34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C6E34">
        <w:rPr>
          <w:b/>
          <w:noProof/>
          <w:sz w:val="24"/>
        </w:rPr>
        <w:t>3</w:t>
      </w:r>
      <w:r w:rsidR="00EB2F61">
        <w:rPr>
          <w:b/>
          <w:noProof/>
          <w:sz w:val="24"/>
        </w:rPr>
        <w:t>0472</w:t>
      </w:r>
    </w:p>
    <w:p w14:paraId="111C77F4" w14:textId="272D820D" w:rsidR="00463675" w:rsidRPr="000F4E43" w:rsidRDefault="004C6E34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6E34">
        <w:rPr>
          <w:rFonts w:ascii="Arial" w:hAnsi="Arial"/>
          <w:b/>
          <w:noProof/>
          <w:sz w:val="24"/>
        </w:rPr>
        <w:t>Athens, Greece, 27 February – 3 March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D9408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4C6E34">
        <w:t xml:space="preserve">Reply </w:t>
      </w:r>
      <w:r w:rsidR="00936769" w:rsidRPr="00936769">
        <w:t>LS on UE event reporting over a user plane connection to LCS client or AF</w:t>
      </w:r>
    </w:p>
    <w:p w14:paraId="65004854" w14:textId="45CEF5CF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936769" w:rsidRPr="00936769">
        <w:t>LS on UE event reporting over a user plane connection to LCS client or AF</w:t>
      </w:r>
      <w:r w:rsidR="004C6E34">
        <w:t xml:space="preserve"> (C1-2300</w:t>
      </w:r>
      <w:r w:rsidR="00936769">
        <w:t>39</w:t>
      </w:r>
      <w:r w:rsidR="004C6E34">
        <w:rPr>
          <w:rFonts w:hint="eastAsia"/>
          <w:lang w:eastAsia="zh-CN"/>
        </w:rPr>
        <w:t>/</w:t>
      </w:r>
      <w:r w:rsidR="004C6E34">
        <w:rPr>
          <w:lang w:eastAsia="zh-CN"/>
        </w:rPr>
        <w:t>S2-2301</w:t>
      </w:r>
      <w:r w:rsidR="00936769">
        <w:rPr>
          <w:lang w:eastAsia="zh-CN"/>
        </w:rPr>
        <w:t>789</w:t>
      </w:r>
      <w:r w:rsidR="004C6E34">
        <w:t>)</w:t>
      </w:r>
    </w:p>
    <w:p w14:paraId="56E3B846" w14:textId="77DA38FF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E363CE">
        <w:t>8</w:t>
      </w:r>
    </w:p>
    <w:p w14:paraId="792135A2" w14:textId="02C1165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4C6E34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049E17C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C6E34">
        <w:rPr>
          <w:lang w:eastAsia="zh-CN"/>
        </w:rPr>
        <w:t>SA2</w:t>
      </w:r>
    </w:p>
    <w:p w14:paraId="033E954A" w14:textId="5AF83B6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C6E34">
        <w:rPr>
          <w:lang w:eastAsia="zh-CN"/>
        </w:rPr>
        <w:t>SA3, CT</w:t>
      </w:r>
      <w:r w:rsidR="00936769">
        <w:rPr>
          <w:lang w:eastAsia="zh-CN"/>
        </w:rPr>
        <w:t>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0F8F3B" w14:textId="5969CB10" w:rsidR="004C6E34" w:rsidRDefault="004C6E34" w:rsidP="004C6E34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CT1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SA2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Pr="00CB1D18">
        <w:rPr>
          <w:rFonts w:ascii="Arial" w:eastAsia="Malgun Gothic" w:hAnsi="Arial" w:cs="Arial"/>
          <w:lang w:eastAsia="ko-KR"/>
        </w:rPr>
        <w:t xml:space="preserve">LS on </w:t>
      </w:r>
      <w:r>
        <w:rPr>
          <w:rFonts w:ascii="Arial" w:eastAsia="Malgun Gothic" w:hAnsi="Arial" w:cs="Arial"/>
          <w:lang w:eastAsia="ko-KR"/>
        </w:rPr>
        <w:t xml:space="preserve">the </w:t>
      </w:r>
      <w:r w:rsidRPr="004C6E34">
        <w:rPr>
          <w:rFonts w:ascii="Arial" w:eastAsia="Malgun Gothic" w:hAnsi="Arial" w:cs="Arial"/>
          <w:lang w:eastAsia="ko-KR"/>
        </w:rPr>
        <w:t xml:space="preserve">user plane connection between UE and </w:t>
      </w:r>
      <w:r w:rsidR="00936769" w:rsidRPr="00936769">
        <w:rPr>
          <w:rFonts w:ascii="Arial" w:eastAsia="Malgun Gothic" w:hAnsi="Arial" w:cs="Arial"/>
          <w:lang w:eastAsia="ko-KR"/>
        </w:rPr>
        <w:t>LCS client</w:t>
      </w:r>
      <w:r w:rsidR="00936769">
        <w:rPr>
          <w:rFonts w:asciiTheme="minorEastAsia" w:eastAsiaTheme="minorEastAsia" w:hAnsiTheme="minorEastAsia" w:cs="Arial" w:hint="eastAsia"/>
          <w:lang w:eastAsia="zh-CN"/>
        </w:rPr>
        <w:t>/</w:t>
      </w:r>
      <w:r w:rsidR="00936769" w:rsidRPr="00936769">
        <w:rPr>
          <w:rFonts w:ascii="Arial" w:eastAsia="Malgun Gothic" w:hAnsi="Arial" w:cs="Arial"/>
          <w:lang w:eastAsia="ko-KR"/>
        </w:rPr>
        <w:t>AF</w:t>
      </w:r>
      <w:r w:rsidRPr="0033735E">
        <w:rPr>
          <w:rFonts w:ascii="Arial" w:eastAsia="Malgun Gothic" w:hAnsi="Arial" w:cs="Arial"/>
          <w:lang w:eastAsia="ko-KR"/>
        </w:rPr>
        <w:t xml:space="preserve">. </w:t>
      </w:r>
      <w:r>
        <w:rPr>
          <w:rFonts w:ascii="Arial" w:eastAsia="Malgun Gothic" w:hAnsi="Arial" w:cs="Arial"/>
          <w:lang w:eastAsia="ko-KR"/>
        </w:rPr>
        <w:t>CT1 provides the following answer to SA2 question.</w:t>
      </w:r>
    </w:p>
    <w:p w14:paraId="33A27138" w14:textId="513B603C" w:rsidR="004C6E34" w:rsidRDefault="004C6E34" w:rsidP="00E363CE">
      <w:pPr>
        <w:rPr>
          <w:rFonts w:ascii="Arial" w:hAnsi="Arial" w:cs="Arial"/>
        </w:rPr>
      </w:pPr>
    </w:p>
    <w:p w14:paraId="11EE145F" w14:textId="77777777" w:rsidR="004C6E34" w:rsidRPr="004C6E34" w:rsidRDefault="004C6E34" w:rsidP="004C6E34">
      <w:pPr>
        <w:rPr>
          <w:rFonts w:ascii="Arial" w:hAnsi="Arial" w:cs="Arial"/>
          <w:b/>
        </w:rPr>
      </w:pPr>
      <w:r w:rsidRPr="004C6E34">
        <w:rPr>
          <w:rFonts w:ascii="Arial" w:hAnsi="Arial" w:cs="Arial"/>
          <w:b/>
        </w:rPr>
        <w:t>Question:</w:t>
      </w:r>
    </w:p>
    <w:p w14:paraId="2D77564B" w14:textId="3CD339AA" w:rsidR="004C6E34" w:rsidRPr="004C6E34" w:rsidRDefault="00936769" w:rsidP="004C6E34">
      <w:pPr>
        <w:rPr>
          <w:rFonts w:ascii="Arial" w:hAnsi="Arial" w:cs="Arial"/>
          <w:i/>
        </w:rPr>
      </w:pPr>
      <w:r w:rsidRPr="00936769">
        <w:rPr>
          <w:rFonts w:ascii="Arial" w:hAnsi="Arial" w:cs="Arial"/>
          <w:i/>
        </w:rPr>
        <w:t xml:space="preserve">SA2 asks CT1 and CT3 to comment on suitable types of user plane address for an LCS Client or AF (e.g. such as an IP address and/or FQDN) and the transport protocols and application level messages that may be suitable to transfer location event reports. </w:t>
      </w:r>
    </w:p>
    <w:p w14:paraId="6DE7BC34" w14:textId="72332848" w:rsidR="004C6E34" w:rsidRDefault="004C6E34" w:rsidP="00E363CE">
      <w:pPr>
        <w:rPr>
          <w:rFonts w:ascii="Arial" w:hAnsi="Arial" w:cs="Arial"/>
        </w:rPr>
      </w:pPr>
    </w:p>
    <w:p w14:paraId="62EC0813" w14:textId="7C4730B9" w:rsidR="004C6E34" w:rsidRPr="004C6E34" w:rsidRDefault="004C6E34" w:rsidP="00E363CE">
      <w:pPr>
        <w:rPr>
          <w:rFonts w:ascii="Arial" w:hAnsi="Arial" w:cs="Arial"/>
          <w:b/>
        </w:rPr>
      </w:pPr>
      <w:r w:rsidRPr="004C6E34">
        <w:rPr>
          <w:rFonts w:ascii="Arial" w:hAnsi="Arial" w:cs="Arial"/>
          <w:b/>
        </w:rPr>
        <w:t>Answer:</w:t>
      </w:r>
    </w:p>
    <w:p w14:paraId="7C0073DA" w14:textId="60D3687A" w:rsidR="004C6E34" w:rsidRDefault="004C6E34" w:rsidP="00E3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to user plane address, </w:t>
      </w:r>
      <w:r w:rsidR="00557078">
        <w:rPr>
          <w:rFonts w:ascii="Arial" w:hAnsi="Arial" w:cs="Arial"/>
        </w:rPr>
        <w:t xml:space="preserve">CT1 supports the UE utilizing </w:t>
      </w:r>
      <w:r>
        <w:rPr>
          <w:rFonts w:ascii="Arial" w:hAnsi="Arial" w:cs="Arial"/>
        </w:rPr>
        <w:t xml:space="preserve">the IP address </w:t>
      </w:r>
      <w:r w:rsidR="00557078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FQDN to establish the connection with AF. </w:t>
      </w:r>
      <w:r w:rsidR="00557078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both IP address and FQDN are provided, which to be used is up to UE implementation. </w:t>
      </w:r>
      <w:r w:rsidR="00301CAE">
        <w:rPr>
          <w:rFonts w:ascii="Arial" w:hAnsi="Arial" w:cs="Arial"/>
        </w:rPr>
        <w:t>CT1 also believes</w:t>
      </w:r>
      <w:r>
        <w:rPr>
          <w:rFonts w:ascii="Arial" w:hAnsi="Arial" w:cs="Arial"/>
        </w:rPr>
        <w:t xml:space="preserve">, </w:t>
      </w:r>
      <w:r w:rsidR="00557078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f the IP address of the </w:t>
      </w:r>
      <w:r w:rsidR="00557078">
        <w:rPr>
          <w:rFonts w:ascii="Arial" w:hAnsi="Arial" w:cs="Arial"/>
        </w:rPr>
        <w:t>LCS client or AF</w:t>
      </w:r>
      <w:r>
        <w:rPr>
          <w:rFonts w:ascii="Arial" w:hAnsi="Arial" w:cs="Arial"/>
        </w:rPr>
        <w:t xml:space="preserve"> is dynamic and </w:t>
      </w:r>
      <w:r w:rsidR="00D819C6">
        <w:rPr>
          <w:rFonts w:ascii="Arial" w:hAnsi="Arial" w:cs="Arial"/>
        </w:rPr>
        <w:t xml:space="preserve">it </w:t>
      </w:r>
      <w:r>
        <w:rPr>
          <w:rFonts w:ascii="Arial" w:hAnsi="Arial" w:cs="Arial"/>
        </w:rPr>
        <w:t xml:space="preserve">is fluid during the user plane LCS session lifetime, to ensure continuous </w:t>
      </w:r>
      <w:r w:rsidR="00422FF6">
        <w:rPr>
          <w:rFonts w:ascii="Arial" w:hAnsi="Arial" w:cs="Arial"/>
        </w:rPr>
        <w:t>connections</w:t>
      </w:r>
      <w:r>
        <w:rPr>
          <w:rFonts w:ascii="Arial" w:hAnsi="Arial" w:cs="Arial"/>
        </w:rPr>
        <w:t>, the FQDN is preferred</w:t>
      </w:r>
      <w:r w:rsidR="00422FF6">
        <w:rPr>
          <w:rFonts w:ascii="Arial" w:hAnsi="Arial" w:cs="Arial"/>
        </w:rPr>
        <w:t xml:space="preserve"> </w:t>
      </w:r>
      <w:bookmarkStart w:id="0" w:name="_Hlk127276875"/>
      <w:r w:rsidR="00422FF6">
        <w:rPr>
          <w:rFonts w:ascii="Arial" w:hAnsi="Arial" w:cs="Arial"/>
        </w:rPr>
        <w:t>from UE’s perspective</w:t>
      </w:r>
      <w:bookmarkEnd w:id="0"/>
      <w:r>
        <w:rPr>
          <w:rFonts w:ascii="Arial" w:hAnsi="Arial" w:cs="Arial"/>
        </w:rPr>
        <w:t>.</w:t>
      </w:r>
    </w:p>
    <w:p w14:paraId="611DF4F6" w14:textId="77777777" w:rsidR="00936769" w:rsidRDefault="00936769" w:rsidP="00E363CE">
      <w:pPr>
        <w:rPr>
          <w:rFonts w:ascii="Arial" w:hAnsi="Arial" w:cs="Arial"/>
        </w:rPr>
      </w:pPr>
    </w:p>
    <w:p w14:paraId="7B214B48" w14:textId="41CB8B8F" w:rsidR="000607E1" w:rsidRDefault="004C6E34" w:rsidP="00E3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to </w:t>
      </w:r>
      <w:r w:rsidRPr="004C6E34">
        <w:rPr>
          <w:rFonts w:ascii="Arial" w:hAnsi="Arial" w:cs="Arial"/>
        </w:rPr>
        <w:t>transport protocols and application level messages</w:t>
      </w:r>
      <w:r>
        <w:rPr>
          <w:rFonts w:ascii="Arial" w:hAnsi="Arial" w:cs="Arial"/>
        </w:rPr>
        <w:t>, CT1 believes</w:t>
      </w:r>
      <w:r w:rsidR="00D81F4A" w:rsidRPr="00D81F4A">
        <w:rPr>
          <w:rFonts w:ascii="Arial" w:eastAsia="Malgun Gothic" w:hAnsi="Arial" w:cs="Arial"/>
          <w:lang w:eastAsia="ko-KR"/>
        </w:rPr>
        <w:t xml:space="preserve"> </w:t>
      </w:r>
      <w:r w:rsidR="00D81F4A">
        <w:rPr>
          <w:rFonts w:ascii="Arial" w:eastAsia="Malgun Gothic" w:hAnsi="Arial" w:cs="Arial"/>
          <w:lang w:eastAsia="ko-KR"/>
        </w:rPr>
        <w:t>location event reports via the user plane are</w:t>
      </w:r>
      <w:r w:rsidR="00D81F4A">
        <w:rPr>
          <w:rFonts w:ascii="Arial" w:hAnsi="Arial" w:cs="Arial"/>
        </w:rPr>
        <w:t xml:space="preserve"> encapsulated in the application layer and they </w:t>
      </w:r>
      <w:r w:rsidR="00ED4EF0">
        <w:rPr>
          <w:rFonts w:ascii="Arial" w:hAnsi="Arial" w:cs="Arial"/>
        </w:rPr>
        <w:t>are transparent to NAS protocol.</w:t>
      </w:r>
      <w:r w:rsidR="00084C47">
        <w:rPr>
          <w:rFonts w:ascii="Arial" w:hAnsi="Arial" w:cs="Arial"/>
        </w:rPr>
        <w:t xml:space="preserve"> Besides, </w:t>
      </w:r>
      <w:r w:rsidR="00084C47">
        <w:rPr>
          <w:rFonts w:ascii="Arial" w:hAnsi="Arial" w:cs="Arial"/>
          <w:lang w:eastAsia="zh-CN"/>
        </w:rPr>
        <w:t>how to regard</w:t>
      </w:r>
      <w:r w:rsidR="00084C47">
        <w:rPr>
          <w:rFonts w:ascii="Arial" w:hAnsi="Arial" w:cs="Arial"/>
        </w:rPr>
        <w:t xml:space="preserve"> </w:t>
      </w:r>
      <w:r w:rsidR="00373219">
        <w:rPr>
          <w:rFonts w:ascii="Arial" w:hAnsi="Arial" w:cs="Arial"/>
          <w:lang w:eastAsia="zh-CN"/>
        </w:rPr>
        <w:t>some</w:t>
      </w:r>
      <w:r w:rsidR="00373219">
        <w:rPr>
          <w:rFonts w:ascii="Arial" w:hAnsi="Arial" w:cs="Arial"/>
        </w:rPr>
        <w:t xml:space="preserve"> </w:t>
      </w:r>
      <w:r w:rsidR="00084C47">
        <w:rPr>
          <w:rFonts w:ascii="Arial" w:hAnsi="Arial" w:cs="Arial"/>
        </w:rPr>
        <w:t>LCS client</w:t>
      </w:r>
      <w:r w:rsidR="00373219">
        <w:rPr>
          <w:rFonts w:ascii="Arial" w:hAnsi="Arial" w:cs="Arial"/>
        </w:rPr>
        <w:t>s</w:t>
      </w:r>
      <w:r w:rsidR="00084C47">
        <w:rPr>
          <w:rFonts w:ascii="Arial" w:hAnsi="Arial" w:cs="Arial"/>
        </w:rPr>
        <w:t xml:space="preserve"> (</w:t>
      </w:r>
      <w:r w:rsidR="00D819C6">
        <w:rPr>
          <w:rFonts w:ascii="Arial" w:hAnsi="Arial" w:cs="Arial"/>
        </w:rPr>
        <w:t>e.g</w:t>
      </w:r>
      <w:r w:rsidR="00084C47">
        <w:rPr>
          <w:rFonts w:ascii="Arial" w:hAnsi="Arial" w:cs="Arial"/>
        </w:rPr>
        <w:t>., 5GC NF</w:t>
      </w:r>
      <w:r w:rsidR="00373219">
        <w:rPr>
          <w:rFonts w:ascii="Arial" w:hAnsi="Arial" w:cs="Arial"/>
        </w:rPr>
        <w:t>s</w:t>
      </w:r>
      <w:r w:rsidR="00084C47">
        <w:rPr>
          <w:rFonts w:ascii="Arial" w:hAnsi="Arial" w:cs="Arial"/>
        </w:rPr>
        <w:t xml:space="preserve">), including whether </w:t>
      </w:r>
      <w:r w:rsidR="00373219">
        <w:rPr>
          <w:rFonts w:ascii="Arial" w:hAnsi="Arial" w:cs="Arial"/>
        </w:rPr>
        <w:t>they</w:t>
      </w:r>
      <w:r w:rsidR="00084C47">
        <w:rPr>
          <w:rFonts w:ascii="Arial" w:hAnsi="Arial" w:cs="Arial"/>
        </w:rPr>
        <w:t xml:space="preserve"> </w:t>
      </w:r>
      <w:r w:rsidR="00D819C6">
        <w:rPr>
          <w:rFonts w:ascii="Arial" w:hAnsi="Arial" w:cs="Arial"/>
        </w:rPr>
        <w:t>ha</w:t>
      </w:r>
      <w:r w:rsidR="00373219">
        <w:rPr>
          <w:rFonts w:ascii="Arial" w:hAnsi="Arial" w:cs="Arial"/>
        </w:rPr>
        <w:t>ve</w:t>
      </w:r>
      <w:r w:rsidR="00D819C6">
        <w:rPr>
          <w:rFonts w:ascii="Arial" w:hAnsi="Arial" w:cs="Arial"/>
        </w:rPr>
        <w:t xml:space="preserve"> </w:t>
      </w:r>
      <w:r w:rsidR="00084C47">
        <w:rPr>
          <w:rFonts w:ascii="Arial" w:hAnsi="Arial" w:cs="Arial"/>
        </w:rPr>
        <w:t xml:space="preserve">the same </w:t>
      </w:r>
      <w:r w:rsidR="00D819C6">
        <w:rPr>
          <w:rFonts w:ascii="Arial" w:hAnsi="Arial" w:cs="Arial"/>
        </w:rPr>
        <w:t xml:space="preserve">characters </w:t>
      </w:r>
      <w:r w:rsidR="00084C47">
        <w:rPr>
          <w:rFonts w:ascii="Arial" w:hAnsi="Arial" w:cs="Arial"/>
        </w:rPr>
        <w:t>as AF</w:t>
      </w:r>
      <w:r w:rsidR="00D819C6" w:rsidRPr="00D819C6">
        <w:rPr>
          <w:rFonts w:ascii="Arial" w:hAnsi="Arial" w:cs="Arial"/>
        </w:rPr>
        <w:t xml:space="preserve"> </w:t>
      </w:r>
      <w:r w:rsidR="00D819C6">
        <w:rPr>
          <w:rFonts w:ascii="Arial" w:hAnsi="Arial" w:cs="Arial"/>
        </w:rPr>
        <w:t>in the user plane connection</w:t>
      </w:r>
      <w:r w:rsidR="00084C47">
        <w:rPr>
          <w:rFonts w:ascii="Arial" w:hAnsi="Arial" w:cs="Arial"/>
        </w:rPr>
        <w:t xml:space="preserve">, needs </w:t>
      </w:r>
      <w:r w:rsidR="006A5DFB">
        <w:rPr>
          <w:rFonts w:ascii="Arial" w:hAnsi="Arial" w:cs="Arial" w:hint="eastAsia"/>
          <w:lang w:eastAsia="zh-CN"/>
        </w:rPr>
        <w:t>to</w:t>
      </w:r>
      <w:r w:rsidR="006A5DFB">
        <w:rPr>
          <w:rFonts w:ascii="Arial" w:hAnsi="Arial" w:cs="Arial"/>
        </w:rPr>
        <w:t xml:space="preserve"> be considered </w:t>
      </w:r>
      <w:bookmarkStart w:id="1" w:name="_GoBack"/>
      <w:bookmarkEnd w:id="1"/>
      <w:r w:rsidR="00084C47">
        <w:rPr>
          <w:rFonts w:ascii="Arial" w:hAnsi="Arial" w:cs="Arial"/>
        </w:rPr>
        <w:t>in stage 2.</w:t>
      </w:r>
    </w:p>
    <w:p w14:paraId="54369E66" w14:textId="0631CF90" w:rsidR="00707B9A" w:rsidRDefault="00707B9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FF48D85" w14:textId="77777777" w:rsidR="00E975FD" w:rsidRPr="000F4E43" w:rsidRDefault="00E975F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60CB4E84" w:rsidR="00463675" w:rsidRPr="000F4E43" w:rsidRDefault="00463675" w:rsidP="004C6E3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</w:t>
      </w:r>
      <w:r w:rsidR="004C6E34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to </w:t>
      </w:r>
      <w:r w:rsidR="004C6E34">
        <w:rPr>
          <w:rFonts w:ascii="Arial" w:hAnsi="Arial" w:cs="Arial"/>
        </w:rPr>
        <w:t>take above information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B123290" w14:textId="789D06A2" w:rsidR="00656C01" w:rsidRDefault="00656C01" w:rsidP="00656C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4C6E34"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</w:r>
      <w:r w:rsidR="004C6E3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21</w:t>
      </w:r>
      <w:r w:rsidR="004C6E34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11C4">
        <w:rPr>
          <w:rFonts w:ascii="Arial" w:hAnsi="Arial" w:cs="Arial" w:hint="eastAsia"/>
          <w:bCs/>
          <w:lang w:eastAsia="zh-CN"/>
        </w:rPr>
        <w:t>E</w:t>
      </w:r>
      <w:r w:rsidR="004C6E34">
        <w:rPr>
          <w:rFonts w:ascii="Arial" w:hAnsi="Arial" w:cs="Arial"/>
          <w:bCs/>
        </w:rPr>
        <w:t>-meeting</w:t>
      </w:r>
    </w:p>
    <w:p w14:paraId="1E675422" w14:textId="7A167875" w:rsidR="0090582E" w:rsidRPr="00F0649B" w:rsidRDefault="00656C01" w:rsidP="003960C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</w:t>
      </w:r>
      <w:r w:rsidR="004C6E3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4C6E34">
        <w:rPr>
          <w:rFonts w:ascii="Arial" w:hAnsi="Arial" w:cs="Arial"/>
          <w:bCs/>
        </w:rPr>
        <w:t>22</w:t>
      </w:r>
      <w:r w:rsidR="004C6E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</w:t>
      </w:r>
      <w:r w:rsidR="004C6E34">
        <w:rPr>
          <w:rFonts w:ascii="Arial" w:hAnsi="Arial" w:cs="Arial"/>
          <w:bCs/>
        </w:rPr>
        <w:t>6</w:t>
      </w:r>
      <w:r w:rsidR="004C6E3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C6E34" w:rsidRPr="004C6E34">
        <w:rPr>
          <w:rFonts w:ascii="Arial" w:hAnsi="Arial" w:cs="Arial"/>
          <w:color w:val="312E25"/>
          <w:szCs w:val="18"/>
          <w:shd w:val="clear" w:color="auto" w:fill="FFFFFF"/>
        </w:rPr>
        <w:t xml:space="preserve">Bratislava, </w:t>
      </w:r>
      <w:r w:rsidR="008111C4" w:rsidRPr="008111C4">
        <w:rPr>
          <w:rFonts w:ascii="Arial" w:hAnsi="Arial" w:cs="Arial"/>
          <w:color w:val="312E25"/>
          <w:szCs w:val="18"/>
          <w:shd w:val="clear" w:color="auto" w:fill="FFFFFF"/>
        </w:rPr>
        <w:t>Slovakia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D05E3" w14:textId="77777777" w:rsidR="00A73698" w:rsidRDefault="00A73698">
      <w:r>
        <w:separator/>
      </w:r>
    </w:p>
  </w:endnote>
  <w:endnote w:type="continuationSeparator" w:id="0">
    <w:p w14:paraId="42CB8B11" w14:textId="77777777" w:rsidR="00A73698" w:rsidRDefault="00A7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B3DBD" w14:textId="77777777" w:rsidR="00A73698" w:rsidRDefault="00A73698">
      <w:r>
        <w:separator/>
      </w:r>
    </w:p>
  </w:footnote>
  <w:footnote w:type="continuationSeparator" w:id="0">
    <w:p w14:paraId="12C7A1F3" w14:textId="77777777" w:rsidR="00A73698" w:rsidRDefault="00A73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Mq4FABiQNbctAAAA"/>
  </w:docVars>
  <w:rsids>
    <w:rsidRoot w:val="00923E7C"/>
    <w:rsid w:val="000138DC"/>
    <w:rsid w:val="000152F6"/>
    <w:rsid w:val="00027ACA"/>
    <w:rsid w:val="000607E1"/>
    <w:rsid w:val="00061460"/>
    <w:rsid w:val="00084C47"/>
    <w:rsid w:val="000B1AA1"/>
    <w:rsid w:val="000F4E43"/>
    <w:rsid w:val="00105899"/>
    <w:rsid w:val="00107E84"/>
    <w:rsid w:val="00150A6A"/>
    <w:rsid w:val="001608BF"/>
    <w:rsid w:val="00160E89"/>
    <w:rsid w:val="00165C82"/>
    <w:rsid w:val="001734EB"/>
    <w:rsid w:val="001A26BE"/>
    <w:rsid w:val="001A4AF7"/>
    <w:rsid w:val="001B6C0A"/>
    <w:rsid w:val="001E60FD"/>
    <w:rsid w:val="00201C92"/>
    <w:rsid w:val="00257B9C"/>
    <w:rsid w:val="00275FF1"/>
    <w:rsid w:val="002938A1"/>
    <w:rsid w:val="002E5688"/>
    <w:rsid w:val="00301CAE"/>
    <w:rsid w:val="00324107"/>
    <w:rsid w:val="00326B06"/>
    <w:rsid w:val="00347947"/>
    <w:rsid w:val="003564F5"/>
    <w:rsid w:val="003663C4"/>
    <w:rsid w:val="00367678"/>
    <w:rsid w:val="00373219"/>
    <w:rsid w:val="003901E1"/>
    <w:rsid w:val="003960CF"/>
    <w:rsid w:val="003B7A4D"/>
    <w:rsid w:val="00401229"/>
    <w:rsid w:val="00422FF6"/>
    <w:rsid w:val="004234FF"/>
    <w:rsid w:val="00445241"/>
    <w:rsid w:val="004567C2"/>
    <w:rsid w:val="00463675"/>
    <w:rsid w:val="00477D8D"/>
    <w:rsid w:val="00497625"/>
    <w:rsid w:val="004B43FA"/>
    <w:rsid w:val="004B6D78"/>
    <w:rsid w:val="004C2A09"/>
    <w:rsid w:val="004C3F5A"/>
    <w:rsid w:val="004C4DCF"/>
    <w:rsid w:val="004C5201"/>
    <w:rsid w:val="004C6E34"/>
    <w:rsid w:val="004D6AD1"/>
    <w:rsid w:val="004E6DA9"/>
    <w:rsid w:val="00506501"/>
    <w:rsid w:val="00507006"/>
    <w:rsid w:val="00557078"/>
    <w:rsid w:val="0057517D"/>
    <w:rsid w:val="00584B08"/>
    <w:rsid w:val="005D0D75"/>
    <w:rsid w:val="005E5C97"/>
    <w:rsid w:val="00615177"/>
    <w:rsid w:val="00654758"/>
    <w:rsid w:val="00656C01"/>
    <w:rsid w:val="006670EF"/>
    <w:rsid w:val="00675A94"/>
    <w:rsid w:val="00675D3A"/>
    <w:rsid w:val="00687A0B"/>
    <w:rsid w:val="006A5DFB"/>
    <w:rsid w:val="006A6468"/>
    <w:rsid w:val="006C08BB"/>
    <w:rsid w:val="006C7DD0"/>
    <w:rsid w:val="006D0B09"/>
    <w:rsid w:val="006E17C7"/>
    <w:rsid w:val="007032C5"/>
    <w:rsid w:val="00707B9A"/>
    <w:rsid w:val="007116E4"/>
    <w:rsid w:val="00712173"/>
    <w:rsid w:val="00726FC3"/>
    <w:rsid w:val="0073312A"/>
    <w:rsid w:val="0077485D"/>
    <w:rsid w:val="007813B4"/>
    <w:rsid w:val="00787CAC"/>
    <w:rsid w:val="007D11AD"/>
    <w:rsid w:val="008055C2"/>
    <w:rsid w:val="008111C4"/>
    <w:rsid w:val="0081316B"/>
    <w:rsid w:val="0082332C"/>
    <w:rsid w:val="0089666F"/>
    <w:rsid w:val="008E6249"/>
    <w:rsid w:val="0090241A"/>
    <w:rsid w:val="0090582E"/>
    <w:rsid w:val="00912DB5"/>
    <w:rsid w:val="00923144"/>
    <w:rsid w:val="00923E7C"/>
    <w:rsid w:val="00936769"/>
    <w:rsid w:val="00983B17"/>
    <w:rsid w:val="009875FC"/>
    <w:rsid w:val="00993F9F"/>
    <w:rsid w:val="009A3284"/>
    <w:rsid w:val="009D2D6A"/>
    <w:rsid w:val="009F6E85"/>
    <w:rsid w:val="00A05812"/>
    <w:rsid w:val="00A520ED"/>
    <w:rsid w:val="00A7348D"/>
    <w:rsid w:val="00A73698"/>
    <w:rsid w:val="00AA72FE"/>
    <w:rsid w:val="00AC079B"/>
    <w:rsid w:val="00AC0E71"/>
    <w:rsid w:val="00AD51BB"/>
    <w:rsid w:val="00AE489C"/>
    <w:rsid w:val="00B144F4"/>
    <w:rsid w:val="00BB5C86"/>
    <w:rsid w:val="00BB7609"/>
    <w:rsid w:val="00BC36CD"/>
    <w:rsid w:val="00BF7EE2"/>
    <w:rsid w:val="00C165D1"/>
    <w:rsid w:val="00C6700A"/>
    <w:rsid w:val="00C72C8A"/>
    <w:rsid w:val="00CA2FB0"/>
    <w:rsid w:val="00CA77AA"/>
    <w:rsid w:val="00CC69C7"/>
    <w:rsid w:val="00CD2DC1"/>
    <w:rsid w:val="00D53018"/>
    <w:rsid w:val="00D676CD"/>
    <w:rsid w:val="00D819C6"/>
    <w:rsid w:val="00D81F4A"/>
    <w:rsid w:val="00DA5361"/>
    <w:rsid w:val="00DF1126"/>
    <w:rsid w:val="00DF26E8"/>
    <w:rsid w:val="00E16BBB"/>
    <w:rsid w:val="00E20604"/>
    <w:rsid w:val="00E363CE"/>
    <w:rsid w:val="00E4207B"/>
    <w:rsid w:val="00E66D9D"/>
    <w:rsid w:val="00E72B30"/>
    <w:rsid w:val="00E74B9D"/>
    <w:rsid w:val="00E76827"/>
    <w:rsid w:val="00E94BA3"/>
    <w:rsid w:val="00E975FD"/>
    <w:rsid w:val="00EA19B5"/>
    <w:rsid w:val="00EA68B1"/>
    <w:rsid w:val="00EB2F61"/>
    <w:rsid w:val="00ED4EF0"/>
    <w:rsid w:val="00F0649B"/>
    <w:rsid w:val="00F12248"/>
    <w:rsid w:val="00F16C83"/>
    <w:rsid w:val="00F20CD7"/>
    <w:rsid w:val="00F44D46"/>
    <w:rsid w:val="00F9363A"/>
    <w:rsid w:val="00F970B2"/>
    <w:rsid w:val="00FD5104"/>
    <w:rsid w:val="00FD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6C7D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6C7DD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9623">
          <w:marLeft w:val="360"/>
          <w:marRight w:val="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20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9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0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3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24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323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4421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62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493709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17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85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78056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9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623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360845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74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95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3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7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97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38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04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vivo, Hank</cp:lastModifiedBy>
  <cp:revision>16</cp:revision>
  <cp:lastPrinted>2002-04-23T07:10:00Z</cp:lastPrinted>
  <dcterms:created xsi:type="dcterms:W3CDTF">2023-02-16T07:48:00Z</dcterms:created>
  <dcterms:modified xsi:type="dcterms:W3CDTF">2023-02-20T08:53:00Z</dcterms:modified>
</cp:coreProperties>
</file>